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hd w:val="clear" w:color="auto" w:fill="auto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附件</w:t>
      </w:r>
    </w:p>
    <w:p>
      <w:pPr>
        <w:pStyle w:val="5"/>
        <w:widowControl w:val="0"/>
        <w:shd w:val="clear" w:color="auto" w:fill="auto"/>
        <w:spacing w:before="0" w:after="0" w:line="240" w:lineRule="auto"/>
        <w:ind w:left="1133" w:right="0" w:firstLine="0"/>
        <w:jc w:val="left"/>
      </w:pPr>
      <w:bookmarkStart w:id="0" w:name="_GoBack"/>
      <w:r>
        <w:rPr>
          <w:color w:val="000000"/>
          <w:spacing w:val="0"/>
          <w:w w:val="100"/>
          <w:position w:val="0"/>
        </w:rPr>
        <w:t>广东省金融业互联网安全应急协调工作反馈表</w:t>
      </w:r>
      <w:bookmarkEnd w:id="0"/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6"/>
        <w:gridCol w:w="2736"/>
        <w:gridCol w:w="20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:单位全称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详细地址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36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信息安全管理部门 （公章）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应用服务器部署在广东地区的网站列表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IP</w:t>
            </w:r>
            <w:r>
              <w:rPr>
                <w:color w:val="000000"/>
                <w:spacing w:val="0"/>
                <w:w w:val="100"/>
                <w:position w:val="0"/>
              </w:rPr>
              <w:t>地址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主要业务或服务内容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4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监测要求</w:t>
            </w:r>
          </w:p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（重要/普通）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7*24</w:t>
            </w:r>
            <w:r>
              <w:rPr>
                <w:color w:val="000000"/>
                <w:spacing w:val="0"/>
                <w:w w:val="100"/>
                <w:position w:val="0"/>
              </w:rPr>
              <w:t>小时应急处理协调工作联系人和联系方式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部门负责人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常设联络人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办公电话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传真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互联网邮箱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widowControl w:val="0"/>
              <w:shd w:val="clear" w:color="auto" w:fill="auto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  <w:jc w:val="center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mFiMDRhMjczMGI5MjA1ZjFlNTgxZDc0Y2IwYjEifQ=="/>
  </w:docVars>
  <w:rsids>
    <w:rsidRoot w:val="76A07A99"/>
    <w:rsid w:val="76A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2023-08-24T03:04:00Z</dcterms:created>
  <dc:creator>君临</dc:creator>
  <cp:lastModifiedBy>君临</cp:lastModifiedBy>
  <dcterms:modified xsi:type="dcterms:W3CDTF">2023-08-24T03:07:00Z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38C00FE4BEE848A7A01F629C05CC2B36_11</vt:lpwstr>
  </property>
</Properties>
</file>